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85" w:rsidRDefault="006D6D85" w:rsidP="006D6D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6D85">
        <w:rPr>
          <w:rFonts w:ascii="Arial" w:hAnsi="Arial" w:cs="Arial"/>
          <w:b/>
          <w:sz w:val="24"/>
          <w:szCs w:val="24"/>
        </w:rPr>
        <w:t>ΤΕΧΝΙΚΟ ΔΕΛΤΙΟ ΠΡΟΤΑΣΗΣ</w:t>
      </w:r>
    </w:p>
    <w:p w:rsidR="006C44AA" w:rsidRPr="006D6D85" w:rsidRDefault="006C44AA" w:rsidP="006D6D8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52A66" w:rsidRPr="0084796A" w:rsidTr="00AA615B">
        <w:trPr>
          <w:trHeight w:val="6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7CF8" w:rsidRPr="0084796A" w:rsidRDefault="00C531F8" w:rsidP="00AA615B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before="120" w:after="120" w:line="48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ΤΜΗΜΑ </w:t>
            </w:r>
            <w:r w:rsidR="0072595A"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 ΣΤΟΙΧΕΙΑ ΦΟΡΕΑ</w:t>
            </w:r>
            <w:r w:rsidR="0072595A"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ΥΛΟΠΟΙΗ</w:t>
            </w:r>
            <w:r w:rsidR="00AA61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Σ</w:t>
            </w:r>
            <w:r w:rsidR="0072595A"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ΗΣ</w:t>
            </w:r>
          </w:p>
        </w:tc>
      </w:tr>
    </w:tbl>
    <w:p w:rsidR="00052A66" w:rsidRPr="0084796A" w:rsidRDefault="00052A66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6942"/>
      </w:tblGrid>
      <w:tr w:rsidR="008421D8" w:rsidRPr="0084796A" w:rsidTr="00947F0F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8421D8" w:rsidRPr="0084796A" w:rsidRDefault="005517C2" w:rsidP="006C4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 xml:space="preserve">Α.1 </w:t>
            </w:r>
            <w:r w:rsidR="008421D8" w:rsidRPr="0084796A">
              <w:rPr>
                <w:rFonts w:ascii="Arial" w:hAnsi="Arial" w:cs="Arial"/>
                <w:b/>
                <w:color w:val="000000"/>
              </w:rPr>
              <w:t xml:space="preserve">Στοιχεία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ε</w:t>
            </w:r>
            <w:r w:rsidR="00024957" w:rsidRPr="0084796A">
              <w:rPr>
                <w:rFonts w:ascii="Arial" w:hAnsi="Arial" w:cs="Arial"/>
                <w:b/>
                <w:color w:val="000000"/>
              </w:rPr>
              <w:t>κπρ</w:t>
            </w:r>
            <w:r w:rsidR="006C44AA">
              <w:rPr>
                <w:rFonts w:ascii="Arial" w:hAnsi="Arial" w:cs="Arial"/>
                <w:b/>
                <w:color w:val="000000"/>
              </w:rPr>
              <w:t>όσω</w:t>
            </w:r>
            <w:r w:rsidR="00024957" w:rsidRPr="0084796A">
              <w:rPr>
                <w:rFonts w:ascii="Arial" w:hAnsi="Arial" w:cs="Arial"/>
                <w:b/>
                <w:color w:val="000000"/>
              </w:rPr>
              <w:t xml:space="preserve">που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φ</w:t>
            </w:r>
            <w:r w:rsidR="00024957" w:rsidRPr="0084796A">
              <w:rPr>
                <w:rFonts w:ascii="Arial" w:hAnsi="Arial" w:cs="Arial"/>
                <w:b/>
                <w:color w:val="000000"/>
              </w:rPr>
              <w:t>ορέα</w:t>
            </w:r>
          </w:p>
        </w:tc>
      </w:tr>
      <w:tr w:rsidR="008421D8" w:rsidRPr="0084796A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1D8" w:rsidRPr="003B7630" w:rsidRDefault="003B7630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630">
              <w:rPr>
                <w:rFonts w:ascii="Arial" w:hAnsi="Arial" w:cs="Arial"/>
                <w:b/>
                <w:sz w:val="20"/>
                <w:szCs w:val="20"/>
              </w:rPr>
              <w:t>Επωνυμία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1D8" w:rsidRPr="0084796A" w:rsidRDefault="003B7630" w:rsidP="00795033">
            <w:pPr>
              <w:widowControl w:val="0"/>
              <w:tabs>
                <w:tab w:val="left" w:pos="183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Επωνυμία φορέα (επιχειρηματικού, επενδυτικού, οικονομικού, εταιρείας/κοινοπραξίας), ο οποίος θα αναλάβει την προώθηση / υλοποίηση της προτεινόμενης επένδυσης.</w:t>
            </w:r>
          </w:p>
        </w:tc>
      </w:tr>
      <w:tr w:rsidR="008421D8" w:rsidRPr="0084796A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84796A" w:rsidRDefault="008421D8" w:rsidP="00B41FDE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Διεύθυνση επικοινωνίας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84796A" w:rsidRDefault="008421D8" w:rsidP="005365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8421D8" w:rsidRPr="0084796A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84796A" w:rsidRDefault="008421D8" w:rsidP="000441E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Ονοματεπώνυμο νόμιμου εκπρ</w:t>
            </w:r>
            <w:r w:rsidR="00044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ό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  <w:r w:rsidR="00044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ω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που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84796A" w:rsidRDefault="008421D8" w:rsidP="005365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8421D8" w:rsidRPr="0084796A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84796A" w:rsidRDefault="008421D8" w:rsidP="00B41FDE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Τηλέφωνο επικοινωνίας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84796A" w:rsidRDefault="008421D8" w:rsidP="00536574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21D8" w:rsidRPr="0084796A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84796A" w:rsidRDefault="00E05766" w:rsidP="00B41FDE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="008421D8" w:rsidRPr="0084796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mail </w:t>
            </w:r>
            <w:r w:rsidR="008421D8"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επικοινωνίας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421D8" w:rsidRPr="0084796A" w:rsidRDefault="008421D8" w:rsidP="005365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3133B" w:rsidRPr="0084796A" w:rsidRDefault="0013133B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6942"/>
      </w:tblGrid>
      <w:tr w:rsidR="00C531F8" w:rsidRPr="0084796A" w:rsidTr="00947F0F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C531F8" w:rsidRPr="0084796A" w:rsidRDefault="005517C2" w:rsidP="00847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 xml:space="preserve">Α.2 </w:t>
            </w:r>
            <w:r w:rsidR="007F4264" w:rsidRPr="0084796A">
              <w:rPr>
                <w:rFonts w:ascii="Arial" w:hAnsi="Arial" w:cs="Arial"/>
                <w:b/>
                <w:color w:val="000000"/>
              </w:rPr>
              <w:t xml:space="preserve">Προφίλ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φ</w:t>
            </w:r>
            <w:r w:rsidR="007F4264" w:rsidRPr="0084796A">
              <w:rPr>
                <w:rFonts w:ascii="Arial" w:hAnsi="Arial" w:cs="Arial"/>
                <w:b/>
                <w:color w:val="000000"/>
              </w:rPr>
              <w:t>ορέα</w:t>
            </w:r>
          </w:p>
        </w:tc>
      </w:tr>
      <w:tr w:rsidR="00C531F8" w:rsidRPr="0084796A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531F8" w:rsidRPr="0084796A" w:rsidRDefault="00C531F8" w:rsidP="00B41FD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Παρουσίαση επιχειρηματικού προφίλ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531F8" w:rsidRPr="0084796A" w:rsidRDefault="0072595A" w:rsidP="006C4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11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Παρουσίαση επιχειρηματικού προφίλ και βασικών </w:t>
            </w:r>
            <w:r w:rsidR="00ED51CC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στοιχείων </w:t>
            </w:r>
            <w:r w:rsidR="00663AEF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του </w:t>
            </w:r>
            <w:r w:rsidR="006C44AA">
              <w:rPr>
                <w:rFonts w:ascii="Arial" w:hAnsi="Arial" w:cs="Arial"/>
                <w:i/>
                <w:color w:val="000000"/>
                <w:sz w:val="20"/>
                <w:szCs w:val="20"/>
              </w:rPr>
              <w:t>φ</w:t>
            </w:r>
            <w:r w:rsidR="00663AEF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ορέα 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που θα υλοποιήσει την προτεινόμενη επένδυση</w:t>
            </w:r>
            <w:r w:rsidR="009738E5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1906C2" w:rsidRPr="0084796A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906C2" w:rsidRPr="0084796A" w:rsidRDefault="001906C2" w:rsidP="000441E0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Τεκμηρίωση τεχνικής </w:t>
            </w:r>
            <w:r w:rsidR="00044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ικανότητας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και συναφούς εμπειρίας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531F8" w:rsidRPr="0084796A" w:rsidRDefault="008421D8" w:rsidP="006C4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Ανάλυση </w:t>
            </w:r>
            <w:r w:rsidR="0013133B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της υφιστάμενης τεχνογνωσίας και του διαθέσιμου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προσωπικού </w:t>
            </w:r>
            <w:r w:rsidR="00663AEF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του </w:t>
            </w:r>
            <w:r w:rsidR="00ED51CC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φ</w:t>
            </w:r>
            <w:r w:rsidR="00663AEF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ορέα</w:t>
            </w:r>
            <w:r w:rsidR="006C44A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="0003474E" w:rsidRPr="000347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Παρουσίαση συναφών έργων </w:t>
            </w:r>
            <w:r w:rsidR="007D5850" w:rsidRPr="0084796A">
              <w:rPr>
                <w:rFonts w:ascii="Arial" w:hAnsi="Arial" w:cs="Arial"/>
                <w:i/>
                <w:sz w:val="20"/>
                <w:szCs w:val="20"/>
              </w:rPr>
              <w:t>του φορέα</w:t>
            </w:r>
            <w:r w:rsidR="00795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που έχουν ολοκληρωθεί επιτυχώς τα τελευταία έτη συμπεριλαμβανομένου του προϋπολογισμού.</w:t>
            </w:r>
          </w:p>
        </w:tc>
      </w:tr>
      <w:tr w:rsidR="001906C2" w:rsidRPr="0084796A" w:rsidTr="00F45AFA"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906C2" w:rsidRPr="0084796A" w:rsidRDefault="001906C2" w:rsidP="00B41FDE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Τεκμηρίωση χρηματοδοτικής ικανότητας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906C2" w:rsidRPr="0084796A" w:rsidRDefault="008421D8" w:rsidP="00003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11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Παρουσίαση στοιχείων του κύκλου </w:t>
            </w:r>
            <w:r w:rsidR="001906C2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εργασιών</w:t>
            </w:r>
            <w:r w:rsidR="00797DCF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ή άλλων σχετικών στοιχείων </w:t>
            </w:r>
            <w:r w:rsidR="00797DCF" w:rsidRPr="0084796A">
              <w:rPr>
                <w:rFonts w:ascii="Arial" w:hAnsi="Arial" w:cs="Arial"/>
                <w:i/>
                <w:sz w:val="20"/>
                <w:szCs w:val="20"/>
              </w:rPr>
              <w:t>του φορέα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τα τελευταία έτη</w:t>
            </w:r>
            <w:r w:rsidR="0013133B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, τα οποία θα τεκμηριώνουν τη χρηματοδοτική ικανότητα υλοποίησης των προβλεπόμενων επενδύσεων.</w:t>
            </w:r>
          </w:p>
        </w:tc>
      </w:tr>
    </w:tbl>
    <w:p w:rsidR="00B41FDE" w:rsidRPr="0084796A" w:rsidRDefault="00B41FDE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B41FDE" w:rsidRPr="0084796A" w:rsidRDefault="00B41FDE">
      <w:pPr>
        <w:rPr>
          <w:rFonts w:ascii="Arial" w:hAnsi="Arial" w:cs="Arial"/>
          <w:sz w:val="16"/>
          <w:szCs w:val="16"/>
        </w:rPr>
      </w:pPr>
      <w:r w:rsidRPr="0084796A">
        <w:rPr>
          <w:rFonts w:ascii="Arial" w:hAnsi="Arial" w:cs="Arial"/>
          <w:sz w:val="16"/>
          <w:szCs w:val="16"/>
        </w:rPr>
        <w:br w:type="page"/>
      </w:r>
    </w:p>
    <w:p w:rsidR="00F31FC9" w:rsidRPr="0084796A" w:rsidRDefault="00F31FC9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255867" w:rsidRPr="0084796A" w:rsidRDefault="00255867" w:rsidP="00B41FDE">
      <w:pPr>
        <w:widowControl w:val="0"/>
        <w:shd w:val="clear" w:color="auto" w:fill="D9D9D9"/>
        <w:autoSpaceDE w:val="0"/>
        <w:autoSpaceDN w:val="0"/>
        <w:adjustRightInd w:val="0"/>
        <w:spacing w:before="120" w:after="120" w:line="480" w:lineRule="auto"/>
        <w:ind w:right="-3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796A">
        <w:rPr>
          <w:rFonts w:ascii="Arial" w:hAnsi="Arial" w:cs="Arial"/>
          <w:b/>
          <w:bCs/>
          <w:color w:val="000000"/>
          <w:sz w:val="24"/>
          <w:szCs w:val="24"/>
        </w:rPr>
        <w:t>ΤΜΗΜΑ Β: ΑΝΤΙΚΕΙΜΕΝΟ ΠΡΟΤΕΙΝΟΜΕΝΗΣ ΕΠΕΝΔΥΣΗΣ</w:t>
      </w: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6942"/>
      </w:tblGrid>
      <w:tr w:rsidR="00255867" w:rsidRPr="0084796A" w:rsidTr="00434D84">
        <w:trPr>
          <w:tblHeader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255867" w:rsidRPr="0084796A" w:rsidRDefault="007F4264" w:rsidP="0084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 xml:space="preserve">Β.1 </w:t>
            </w:r>
            <w:r w:rsidR="00E31573" w:rsidRPr="0084796A">
              <w:rPr>
                <w:rFonts w:ascii="Arial" w:hAnsi="Arial" w:cs="Arial"/>
                <w:b/>
                <w:color w:val="000000"/>
              </w:rPr>
              <w:t xml:space="preserve">Συνοπτική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π</w:t>
            </w:r>
            <w:r w:rsidR="00E31573" w:rsidRPr="0084796A">
              <w:rPr>
                <w:rFonts w:ascii="Arial" w:hAnsi="Arial" w:cs="Arial"/>
                <w:b/>
                <w:color w:val="000000"/>
              </w:rPr>
              <w:t xml:space="preserve">εριγραφή του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α</w:t>
            </w:r>
            <w:r w:rsidR="00E31573" w:rsidRPr="0084796A">
              <w:rPr>
                <w:rFonts w:ascii="Arial" w:hAnsi="Arial" w:cs="Arial"/>
                <w:b/>
                <w:color w:val="000000"/>
              </w:rPr>
              <w:t xml:space="preserve">ντικειμένου και των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π</w:t>
            </w:r>
            <w:r w:rsidR="00E31573" w:rsidRPr="0084796A">
              <w:rPr>
                <w:rFonts w:ascii="Arial" w:hAnsi="Arial" w:cs="Arial"/>
                <w:b/>
                <w:color w:val="000000"/>
              </w:rPr>
              <w:t xml:space="preserve">εδίων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δ</w:t>
            </w:r>
            <w:r w:rsidR="00E31573" w:rsidRPr="0084796A">
              <w:rPr>
                <w:rFonts w:ascii="Arial" w:hAnsi="Arial" w:cs="Arial"/>
                <w:b/>
                <w:color w:val="000000"/>
              </w:rPr>
              <w:t xml:space="preserve">ραστηριοποίησης της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ε</w:t>
            </w:r>
            <w:r w:rsidR="00E31573" w:rsidRPr="0084796A">
              <w:rPr>
                <w:rFonts w:ascii="Arial" w:hAnsi="Arial" w:cs="Arial"/>
                <w:b/>
                <w:color w:val="000000"/>
              </w:rPr>
              <w:t>πένδυσης</w:t>
            </w:r>
          </w:p>
        </w:tc>
      </w:tr>
      <w:tr w:rsidR="00E0061C" w:rsidRPr="0084796A" w:rsidTr="00F45AFA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0061C" w:rsidRPr="0084796A" w:rsidRDefault="00E0061C" w:rsidP="008479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Η </w:t>
            </w:r>
            <w:r w:rsid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ε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πένδυση «με μια ματιά»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0061C" w:rsidRPr="0084796A" w:rsidRDefault="00E0061C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Τ</w:t>
            </w:r>
            <w:r w:rsidR="00F45AFA" w:rsidRPr="0084796A">
              <w:rPr>
                <w:rFonts w:ascii="Arial" w:hAnsi="Arial" w:cs="Arial"/>
                <w:i/>
                <w:sz w:val="20"/>
                <w:szCs w:val="20"/>
              </w:rPr>
              <w:t>ίτλος</w:t>
            </w:r>
            <w:r w:rsidRPr="0084796A">
              <w:rPr>
                <w:rFonts w:ascii="Arial" w:hAnsi="Arial" w:cs="Arial"/>
                <w:i/>
                <w:sz w:val="20"/>
                <w:szCs w:val="20"/>
              </w:rPr>
              <w:t>, περιεχόμενο, αγορά στην οποία απευθύνεται</w:t>
            </w:r>
            <w:r w:rsidR="008479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55867" w:rsidRPr="0084796A" w:rsidTr="00F45AFA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84796A" w:rsidRDefault="00CA6A7A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Κωδικοποιημένη </w:t>
            </w:r>
            <w:r w:rsidR="00255867"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περιγραφή επένδυσης 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A05FA" w:rsidRPr="0084796A" w:rsidRDefault="00BA05FA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Περιγραφή τύπου επένδυσης (επενδυτική πρόταση ή αναπτυξιακό σχέδιο</w:t>
            </w:r>
            <w:r w:rsidR="006C44A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45AFA" w:rsidRPr="0084796A">
              <w:rPr>
                <w:rFonts w:ascii="Arial" w:hAnsi="Arial" w:cs="Arial"/>
                <w:i/>
                <w:sz w:val="20"/>
                <w:szCs w:val="20"/>
              </w:rPr>
              <w:t>με συμμετοχή ιδιωτικού και δημόσιου τομέα ή αυτοδιοίκησης, διαδικασία εμπλοκής του ιδιωτικού τομέα</w:t>
            </w:r>
            <w:r w:rsidR="0079503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D51CC" w:rsidRPr="0084796A">
              <w:rPr>
                <w:rFonts w:ascii="Arial" w:hAnsi="Arial" w:cs="Arial"/>
                <w:i/>
                <w:sz w:val="20"/>
                <w:szCs w:val="20"/>
              </w:rPr>
              <w:t>κλπ</w:t>
            </w:r>
            <w:r w:rsidR="00F45AFA" w:rsidRPr="0084796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479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55867" w:rsidRPr="0084796A" w:rsidRDefault="00255867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Αναφορά στα βασικά τεχνικά, λειτουργικά και λοιπά χαρακτηριστικά της  επένδυσης.</w:t>
            </w:r>
          </w:p>
          <w:p w:rsidR="00134DD0" w:rsidRPr="0084796A" w:rsidRDefault="00F24125" w:rsidP="00F241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 xml:space="preserve">Απαιτήσεις </w:t>
            </w:r>
            <w:r w:rsidR="00134DD0" w:rsidRPr="0084796A">
              <w:rPr>
                <w:rFonts w:ascii="Arial" w:hAnsi="Arial" w:cs="Arial"/>
                <w:i/>
                <w:sz w:val="20"/>
                <w:szCs w:val="20"/>
              </w:rPr>
              <w:t xml:space="preserve">χρήσης γης και </w:t>
            </w:r>
            <w:r w:rsidRPr="0084796A">
              <w:rPr>
                <w:rFonts w:ascii="Arial" w:hAnsi="Arial" w:cs="Arial"/>
                <w:i/>
                <w:sz w:val="20"/>
                <w:szCs w:val="20"/>
              </w:rPr>
              <w:t>ιδιοκτησιακό καθεστώς του χώρου επ</w:t>
            </w:r>
            <w:r w:rsidR="000D62A8" w:rsidRPr="0084796A">
              <w:rPr>
                <w:rFonts w:ascii="Arial" w:hAnsi="Arial" w:cs="Arial"/>
                <w:i/>
                <w:sz w:val="20"/>
                <w:szCs w:val="20"/>
              </w:rPr>
              <w:t>ένδυσης.</w:t>
            </w:r>
          </w:p>
          <w:p w:rsidR="000D62A8" w:rsidRPr="0084796A" w:rsidRDefault="000D62A8" w:rsidP="00ED51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Απαιτήσεις σε βασικές υποδομές και δίκτυα (δρόμοι, ύδρευση, αποχέτευση, τηλεπικοινωνίες, ενεργειακοί πόροι</w:t>
            </w:r>
            <w:r w:rsidR="00ED51CC" w:rsidRPr="0084796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8479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55867" w:rsidRPr="0084796A" w:rsidTr="00F45AFA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84796A" w:rsidRDefault="00255867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Πλάνο υλοποίησης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84796A" w:rsidRDefault="00255867" w:rsidP="000441E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before="120" w:after="120" w:line="240" w:lineRule="auto"/>
              <w:ind w:left="142" w:right="1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Περιγραφή πλάνου υλοποίησης </w:t>
            </w:r>
            <w:r w:rsidR="000441E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της 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επένδυση</w:t>
            </w:r>
            <w:r w:rsidR="00473540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ς</w:t>
            </w:r>
            <w:r w:rsid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255867" w:rsidRPr="0084796A" w:rsidTr="00F45AFA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84796A" w:rsidRDefault="000F440D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sz w:val="20"/>
                <w:szCs w:val="20"/>
              </w:rPr>
              <w:t>Επιλογή τόπου εγκατάστασης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55867" w:rsidRPr="0084796A" w:rsidRDefault="00CA6A7A" w:rsidP="0079503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before="120" w:after="120" w:line="240" w:lineRule="auto"/>
              <w:ind w:left="142" w:right="115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Κριτήρια και ισχυρά σημεία</w:t>
            </w:r>
            <w:r w:rsidR="009728DA" w:rsidRPr="0084796A">
              <w:rPr>
                <w:rFonts w:ascii="Arial" w:hAnsi="Arial" w:cs="Arial"/>
                <w:i/>
                <w:sz w:val="20"/>
                <w:szCs w:val="20"/>
              </w:rPr>
              <w:t xml:space="preserve"> του τόπου εγκατάστασης της </w:t>
            </w:r>
            <w:r w:rsidR="00ED51CC" w:rsidRPr="0084796A">
              <w:rPr>
                <w:rFonts w:ascii="Arial" w:hAnsi="Arial" w:cs="Arial"/>
                <w:i/>
                <w:sz w:val="20"/>
                <w:szCs w:val="20"/>
              </w:rPr>
              <w:t>ε</w:t>
            </w:r>
            <w:r w:rsidR="009728DA" w:rsidRPr="0084796A">
              <w:rPr>
                <w:rFonts w:ascii="Arial" w:hAnsi="Arial" w:cs="Arial"/>
                <w:i/>
                <w:sz w:val="20"/>
                <w:szCs w:val="20"/>
              </w:rPr>
              <w:t>πένδυσης</w:t>
            </w:r>
            <w:r w:rsidR="008479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34D84" w:rsidRPr="0084796A" w:rsidTr="00F45AFA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34D84" w:rsidRPr="0084796A" w:rsidRDefault="000F440D" w:rsidP="00ED51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Ανταγωνιστικά </w:t>
            </w:r>
            <w:r w:rsidR="00ED51CC"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π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λεονεκτήματα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34D84" w:rsidRPr="0084796A" w:rsidRDefault="009728DA" w:rsidP="0079503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before="120" w:after="120" w:line="240" w:lineRule="auto"/>
              <w:ind w:left="142" w:right="115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 xml:space="preserve">Κωδικοποίηση των ανταγωνιστικών πλεονεκτημάτων της </w:t>
            </w:r>
            <w:r w:rsidR="00ED51CC" w:rsidRPr="0084796A">
              <w:rPr>
                <w:rFonts w:ascii="Arial" w:hAnsi="Arial" w:cs="Arial"/>
                <w:i/>
                <w:sz w:val="20"/>
                <w:szCs w:val="20"/>
              </w:rPr>
              <w:t>ε</w:t>
            </w:r>
            <w:r w:rsidRPr="0084796A">
              <w:rPr>
                <w:rFonts w:ascii="Arial" w:hAnsi="Arial" w:cs="Arial"/>
                <w:i/>
                <w:sz w:val="20"/>
                <w:szCs w:val="20"/>
              </w:rPr>
              <w:t>πένδυσης</w:t>
            </w:r>
            <w:r w:rsidR="008479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F440D" w:rsidRPr="0084796A" w:rsidTr="00F45AFA">
        <w:trPr>
          <w:tblHeader/>
        </w:trPr>
        <w:tc>
          <w:tcPr>
            <w:tcW w:w="2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F440D" w:rsidRPr="0084796A" w:rsidRDefault="000F440D" w:rsidP="00ED51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Στοιχεία </w:t>
            </w:r>
            <w:r w:rsidR="00ED51CC"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κ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αινοτομίας</w:t>
            </w:r>
          </w:p>
        </w:tc>
        <w:tc>
          <w:tcPr>
            <w:tcW w:w="6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F440D" w:rsidRPr="0084796A" w:rsidRDefault="009728DA" w:rsidP="0079503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before="120" w:after="120" w:line="240" w:lineRule="auto"/>
              <w:ind w:left="142" w:right="115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 xml:space="preserve">Κωδικοποίηση των χαρακτηριστικών καινοτομίας της </w:t>
            </w:r>
            <w:r w:rsidR="00ED51CC" w:rsidRPr="0084796A">
              <w:rPr>
                <w:rFonts w:ascii="Arial" w:hAnsi="Arial" w:cs="Arial"/>
                <w:i/>
                <w:sz w:val="20"/>
                <w:szCs w:val="20"/>
              </w:rPr>
              <w:t>ε</w:t>
            </w:r>
            <w:r w:rsidRPr="0084796A">
              <w:rPr>
                <w:rFonts w:ascii="Arial" w:hAnsi="Arial" w:cs="Arial"/>
                <w:i/>
                <w:sz w:val="20"/>
                <w:szCs w:val="20"/>
              </w:rPr>
              <w:t>πένδυσης</w:t>
            </w:r>
            <w:r w:rsidR="008479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F45AFA" w:rsidRPr="0084796A" w:rsidRDefault="00F45AFA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color w:val="000000"/>
          <w:sz w:val="16"/>
          <w:szCs w:val="16"/>
        </w:rPr>
      </w:pPr>
    </w:p>
    <w:p w:rsidR="00984F2D" w:rsidRPr="0084796A" w:rsidRDefault="00984F2D" w:rsidP="0003474E">
      <w:pPr>
        <w:widowControl w:val="0"/>
        <w:shd w:val="clear" w:color="auto" w:fill="D9D9D9"/>
        <w:autoSpaceDE w:val="0"/>
        <w:autoSpaceDN w:val="0"/>
        <w:adjustRightInd w:val="0"/>
        <w:spacing w:before="120" w:after="120" w:line="480" w:lineRule="auto"/>
        <w:ind w:right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84796A">
        <w:rPr>
          <w:rFonts w:ascii="Arial" w:hAnsi="Arial" w:cs="Arial"/>
          <w:b/>
          <w:bCs/>
          <w:color w:val="000000"/>
          <w:sz w:val="24"/>
          <w:szCs w:val="24"/>
        </w:rPr>
        <w:t>ΤΜΗΜΑ Γ: ΣΥΝΑΦΕΙΑ ΜΕ ΤΟΥΣ ΣΤΟΧΟΥΣ ΚΑΙ ΤΑ ΑΠΟΤΕΛΕΣΜΑΤΑΤΟΥ Τ</w:t>
      </w:r>
      <w:r w:rsidR="0003474E">
        <w:rPr>
          <w:rFonts w:ascii="Arial" w:hAnsi="Arial" w:cs="Arial"/>
          <w:b/>
          <w:bCs/>
          <w:color w:val="000000"/>
          <w:sz w:val="24"/>
          <w:szCs w:val="24"/>
        </w:rPr>
        <w:t xml:space="preserve">ΑΜΕΙΟΥ </w:t>
      </w:r>
      <w:r w:rsidRPr="0084796A">
        <w:rPr>
          <w:rFonts w:ascii="Arial" w:hAnsi="Arial" w:cs="Arial"/>
          <w:b/>
          <w:bCs/>
          <w:color w:val="000000"/>
          <w:sz w:val="24"/>
          <w:szCs w:val="24"/>
        </w:rPr>
        <w:t>Δ</w:t>
      </w:r>
      <w:r w:rsidR="0003474E">
        <w:rPr>
          <w:rFonts w:ascii="Arial" w:hAnsi="Arial" w:cs="Arial"/>
          <w:b/>
          <w:bCs/>
          <w:color w:val="000000"/>
          <w:sz w:val="24"/>
          <w:szCs w:val="24"/>
        </w:rPr>
        <w:t xml:space="preserve">ΙΚΑΙΗΣ </w:t>
      </w:r>
      <w:r w:rsidRPr="0084796A">
        <w:rPr>
          <w:rFonts w:ascii="Arial" w:hAnsi="Arial" w:cs="Arial"/>
          <w:b/>
          <w:bCs/>
          <w:color w:val="000000"/>
          <w:sz w:val="24"/>
          <w:szCs w:val="24"/>
        </w:rPr>
        <w:t>Μ</w:t>
      </w:r>
      <w:r w:rsidR="0003474E">
        <w:rPr>
          <w:rFonts w:ascii="Arial" w:hAnsi="Arial" w:cs="Arial"/>
          <w:b/>
          <w:bCs/>
          <w:color w:val="000000"/>
          <w:sz w:val="24"/>
          <w:szCs w:val="24"/>
        </w:rPr>
        <w:t>ΕΤΑΒΑΣΗΣ</w:t>
      </w:r>
    </w:p>
    <w:p w:rsidR="001C66A2" w:rsidRPr="0084796A" w:rsidRDefault="001C66A2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34711C" w:rsidRPr="0084796A" w:rsidTr="00947F0F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34711C" w:rsidRPr="0084796A" w:rsidRDefault="007F4264" w:rsidP="006C4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>Γ.1</w:t>
            </w:r>
            <w:r w:rsidR="00C23374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34711C" w:rsidRPr="0084796A">
              <w:rPr>
                <w:rFonts w:ascii="Arial" w:hAnsi="Arial" w:cs="Arial"/>
                <w:b/>
                <w:color w:val="000000"/>
              </w:rPr>
              <w:t>Σκοπιμότηταεπένδυσης</w:t>
            </w:r>
          </w:p>
        </w:tc>
      </w:tr>
      <w:tr w:rsidR="0034711C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4711C" w:rsidRPr="0084796A" w:rsidRDefault="0034711C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Ανάλυση σκοπιμότητας και συμβατότητας επένδυσης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4711C" w:rsidRPr="0084796A" w:rsidRDefault="00C57408" w:rsidP="007950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Α</w:t>
            </w:r>
            <w:r w:rsidR="0034711C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ναφορ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ά της ανάγκης, του προβλήματος </w:t>
            </w:r>
            <w:r w:rsidR="0034711C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που θα αντιμετωπιστεί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με την επένδυση.</w:t>
            </w:r>
          </w:p>
        </w:tc>
      </w:tr>
    </w:tbl>
    <w:p w:rsidR="0034711C" w:rsidRPr="0084796A" w:rsidRDefault="0034711C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34711C" w:rsidRPr="0084796A" w:rsidTr="00947F0F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34711C" w:rsidRPr="0084796A" w:rsidRDefault="007F4264" w:rsidP="000441E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 xml:space="preserve">Γ.2 </w:t>
            </w:r>
            <w:r w:rsidR="00947F0F" w:rsidRPr="0084796A">
              <w:rPr>
                <w:rFonts w:ascii="Arial" w:hAnsi="Arial" w:cs="Arial"/>
                <w:b/>
                <w:color w:val="000000"/>
              </w:rPr>
              <w:t>Αναπτυξιακά οφέλη</w:t>
            </w:r>
            <w:r w:rsidR="007E07C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62946" w:rsidRPr="0084796A">
              <w:rPr>
                <w:rFonts w:ascii="Arial" w:hAnsi="Arial" w:cs="Arial"/>
                <w:b/>
                <w:color w:val="000000"/>
              </w:rPr>
              <w:t xml:space="preserve">από την υλοποίηση και λειτουργία της </w:t>
            </w:r>
            <w:r w:rsidR="00ED51CC" w:rsidRPr="0084796A">
              <w:rPr>
                <w:rFonts w:ascii="Arial" w:hAnsi="Arial" w:cs="Arial"/>
                <w:b/>
                <w:color w:val="000000"/>
              </w:rPr>
              <w:t>ε</w:t>
            </w:r>
            <w:r w:rsidR="0034711C" w:rsidRPr="0084796A">
              <w:rPr>
                <w:rFonts w:ascii="Arial" w:hAnsi="Arial" w:cs="Arial"/>
                <w:b/>
                <w:color w:val="000000"/>
              </w:rPr>
              <w:t>πένδυσης</w:t>
            </w:r>
          </w:p>
        </w:tc>
      </w:tr>
      <w:tr w:rsidR="0034711C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4711C" w:rsidRPr="0084796A" w:rsidRDefault="00C57408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sz w:val="20"/>
                <w:szCs w:val="20"/>
              </w:rPr>
              <w:t>Οικονομική ανάπτυξη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4711C" w:rsidRPr="0084796A" w:rsidRDefault="00C57408" w:rsidP="006C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Αιτιολόγηση και περιγραφή της συμβολής της επένδυσης </w:t>
            </w:r>
            <w:r w:rsidR="004636C9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στην </w:t>
            </w:r>
            <w:r w:rsidR="005846AA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οικονομική ανάπτυξη των περιοχών </w:t>
            </w:r>
            <w:r w:rsidR="00B41FDE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παρέμβασης του ΤΔΜ</w:t>
            </w:r>
            <w:r w:rsid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B22992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22992" w:rsidRPr="0084796A" w:rsidRDefault="00B22992" w:rsidP="006C44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sz w:val="20"/>
                <w:szCs w:val="20"/>
              </w:rPr>
              <w:t xml:space="preserve">Απασχόληση 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22992" w:rsidRPr="0084796A" w:rsidRDefault="00B22992" w:rsidP="00B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Περιγραφή θέσεων απασχόλησης και ειδικοτήτων</w:t>
            </w:r>
            <w:r w:rsid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A3B6B" w:rsidRPr="0084796A" w:rsidTr="00005AAE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A3B6B" w:rsidRPr="0084796A" w:rsidRDefault="00DA3B6B" w:rsidP="00005A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sz w:val="20"/>
                <w:szCs w:val="20"/>
              </w:rPr>
              <w:t>Κλαδικά οφέλη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A3B6B" w:rsidRPr="0084796A" w:rsidRDefault="00DA3B6B" w:rsidP="00ED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Συμβολή της επένδυσης σε συγκεκριμένο κλάδο της οικονομίας (Ενέργεια, Έρευνα-Τεχνολογία, Βιομηχανία, Αγροτικός</w:t>
            </w:r>
            <w:r w:rsidR="00ED51CC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7E07C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Υπηρεσίες</w:t>
            </w:r>
            <w:r w:rsidR="00ED51CC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7E07C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Τουρισμός).</w:t>
            </w:r>
          </w:p>
        </w:tc>
      </w:tr>
      <w:tr w:rsidR="00062946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62946" w:rsidRPr="0084796A" w:rsidRDefault="00062946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sz w:val="20"/>
                <w:szCs w:val="20"/>
              </w:rPr>
              <w:t>Άλλα οφέλη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62946" w:rsidRPr="0084796A" w:rsidRDefault="00B41FDE" w:rsidP="006C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Ενδεικτικά: υ</w:t>
            </w:r>
            <w:r w:rsidR="008E7693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περγολαβίες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σε τοπικές ΜΜΕ</w:t>
            </w:r>
            <w:r w:rsidR="008E7693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, μεταφορά τεχνογνωσίας, συνεργασία με ερευνητικά κέντρα, βελτίωση της εξωστρέφειας της περιοχ</w:t>
            </w:r>
            <w:r w:rsidR="001369FB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ή</w:t>
            </w:r>
            <w:r w:rsidR="008E7693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ς εγκατάστασης κ</w:t>
            </w:r>
            <w:r w:rsidR="006C44AA">
              <w:rPr>
                <w:rFonts w:ascii="Arial" w:hAnsi="Arial" w:cs="Arial"/>
                <w:i/>
                <w:color w:val="000000"/>
                <w:sz w:val="20"/>
                <w:szCs w:val="20"/>
              </w:rPr>
              <w:t>λπ</w:t>
            </w:r>
            <w:r w:rsid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4711C" w:rsidRPr="0084796A" w:rsidRDefault="0034711C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9442CF" w:rsidRPr="0084796A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9442CF" w:rsidRPr="0084796A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9442CF" w:rsidRPr="0084796A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9442CF" w:rsidRPr="0084796A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9442CF" w:rsidRPr="0084796A" w:rsidRDefault="009442CF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022C4D" w:rsidRPr="0084796A" w:rsidRDefault="00786ECB" w:rsidP="00B41FDE">
      <w:pPr>
        <w:widowControl w:val="0"/>
        <w:shd w:val="clear" w:color="auto" w:fill="D9D9D9"/>
        <w:autoSpaceDE w:val="0"/>
        <w:autoSpaceDN w:val="0"/>
        <w:adjustRightInd w:val="0"/>
        <w:spacing w:before="120" w:after="120" w:line="480" w:lineRule="auto"/>
        <w:ind w:right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84796A">
        <w:rPr>
          <w:rFonts w:ascii="Arial" w:hAnsi="Arial" w:cs="Arial"/>
          <w:b/>
          <w:bCs/>
          <w:color w:val="000000"/>
          <w:sz w:val="24"/>
          <w:szCs w:val="24"/>
        </w:rPr>
        <w:t xml:space="preserve">ΤΜΗΜΑ </w:t>
      </w:r>
      <w:r w:rsidR="004636C9" w:rsidRPr="0084796A">
        <w:rPr>
          <w:rFonts w:ascii="Arial" w:hAnsi="Arial" w:cs="Arial"/>
          <w:b/>
          <w:bCs/>
          <w:color w:val="000000"/>
          <w:sz w:val="24"/>
          <w:szCs w:val="24"/>
        </w:rPr>
        <w:t>Δ</w:t>
      </w:r>
      <w:r w:rsidR="00022C4D" w:rsidRPr="0084796A">
        <w:rPr>
          <w:rFonts w:ascii="Arial" w:hAnsi="Arial" w:cs="Arial"/>
          <w:b/>
          <w:bCs/>
          <w:color w:val="000000"/>
          <w:sz w:val="24"/>
          <w:szCs w:val="24"/>
        </w:rPr>
        <w:t>: ΠΡΟΓΡΑΜΜΑΤΙΣΜΟΣ ΥΛΟΠΟΙΗΣΗΣ ΚΑΙ ΩΡΙΜΟΤΗΤΑ ΕΠΕΝΔΥΣΗΣ</w:t>
      </w:r>
    </w:p>
    <w:p w:rsidR="00052A66" w:rsidRPr="0084796A" w:rsidRDefault="00052A66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AD3082" w:rsidRPr="0084796A" w:rsidTr="00AD3082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AD3082" w:rsidRPr="0084796A" w:rsidRDefault="00E32FB7" w:rsidP="006C4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 xml:space="preserve">Δ.1 </w:t>
            </w:r>
            <w:r w:rsidR="00AD3082" w:rsidRPr="0084796A">
              <w:rPr>
                <w:rFonts w:ascii="Arial" w:hAnsi="Arial" w:cs="Arial"/>
                <w:b/>
                <w:color w:val="000000"/>
              </w:rPr>
              <w:t>Προγραμματισμός υλοποίησης επένδυσης</w:t>
            </w:r>
          </w:p>
        </w:tc>
      </w:tr>
      <w:tr w:rsidR="00AD3082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AD3082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Πρόγραμμα υλοποίησης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614C8B" w:rsidP="000441E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Περιγραφή </w:t>
            </w:r>
            <w:r w:rsidR="00166B95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χρονοδιαγράμματος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υλοποίησης </w:t>
            </w:r>
            <w:r w:rsidR="00166B95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της 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επένδυσης συμπεριλαμβανομένων των κρίσιμων ορ</w:t>
            </w:r>
            <w:r w:rsidR="000441E0">
              <w:rPr>
                <w:rFonts w:ascii="Arial" w:hAnsi="Arial" w:cs="Arial"/>
                <w:i/>
                <w:color w:val="000000"/>
                <w:sz w:val="20"/>
                <w:szCs w:val="20"/>
              </w:rPr>
              <w:t>ό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σ</w:t>
            </w:r>
            <w:r w:rsidR="000441E0">
              <w:rPr>
                <w:rFonts w:ascii="Arial" w:hAnsi="Arial" w:cs="Arial"/>
                <w:i/>
                <w:color w:val="000000"/>
                <w:sz w:val="20"/>
                <w:szCs w:val="20"/>
              </w:rPr>
              <w:t>η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μων για την επιτυχή ολοκλήρωση </w:t>
            </w:r>
            <w:r w:rsidR="009738E5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της.</w:t>
            </w:r>
          </w:p>
        </w:tc>
      </w:tr>
      <w:tr w:rsidR="00AD3082" w:rsidRPr="0084796A" w:rsidTr="000563A9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AD3082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Διάρκεια υλοποίησης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166B95" w:rsidP="006C44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Συνολική διάρκεια υλοποίη</w:t>
            </w:r>
            <w:r w:rsidR="009738E5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σης της επένδυσης</w:t>
            </w:r>
            <w:r w:rsid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AD3082" w:rsidRPr="0084796A" w:rsidTr="000563A9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AD3082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Ημερομηνία έναρξης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166B95" w:rsidP="006C44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Σχεδιαζόμενη ημερομηνία έναρξης της επένδυσης, η οποία θεωρείται εφικτή.</w:t>
            </w:r>
          </w:p>
        </w:tc>
      </w:tr>
      <w:tr w:rsidR="00AD3082" w:rsidRPr="0084796A" w:rsidTr="000563A9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AD3082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Ημερομηνία λήξης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166B95" w:rsidP="006C44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14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Σχεδιαζόμενη ημερομηνία λήξης της επένδυσης, η οποία θεωρείται εφικτή.</w:t>
            </w:r>
          </w:p>
        </w:tc>
      </w:tr>
    </w:tbl>
    <w:p w:rsidR="00AD3082" w:rsidRPr="0084796A" w:rsidRDefault="00AD3082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AD3082" w:rsidRPr="0084796A" w:rsidTr="008B7FCA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AD3082" w:rsidRPr="0084796A" w:rsidRDefault="00E32FB7" w:rsidP="006C4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 xml:space="preserve">Δ.2 </w:t>
            </w:r>
            <w:r w:rsidR="00AD3082" w:rsidRPr="0084796A">
              <w:rPr>
                <w:rFonts w:ascii="Arial" w:hAnsi="Arial" w:cs="Arial"/>
                <w:b/>
                <w:color w:val="000000"/>
              </w:rPr>
              <w:t>Ωριμότητα επένδυσης</w:t>
            </w:r>
          </w:p>
        </w:tc>
      </w:tr>
      <w:tr w:rsidR="00AD3082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166B95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Μ</w:t>
            </w:r>
            <w:r w:rsidR="00AD3082"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ελέτη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σκοπιμότητας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166B95" w:rsidP="00070E3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Αναφορά για ενδεχόμενη εκπόνηση μελέτης σκοπιμότητας της επένδυσης και παρουσίαση βασικών αποτελεσμάτων </w:t>
            </w:r>
            <w:r w:rsidR="009738E5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της.</w:t>
            </w:r>
          </w:p>
        </w:tc>
      </w:tr>
      <w:tr w:rsidR="00AD3082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AD3082" w:rsidP="006841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sz w:val="20"/>
                <w:szCs w:val="20"/>
              </w:rPr>
              <w:t>Απα</w:t>
            </w:r>
            <w:r w:rsidR="00F31FC9" w:rsidRPr="0084796A">
              <w:rPr>
                <w:rFonts w:ascii="Arial" w:hAnsi="Arial" w:cs="Arial"/>
                <w:b/>
                <w:sz w:val="20"/>
                <w:szCs w:val="20"/>
              </w:rPr>
              <w:t>ιτήσεις</w:t>
            </w:r>
            <w:r w:rsidR="006841C0" w:rsidRPr="0084796A">
              <w:rPr>
                <w:rFonts w:ascii="Arial" w:hAnsi="Arial" w:cs="Arial"/>
                <w:b/>
                <w:sz w:val="20"/>
                <w:szCs w:val="20"/>
              </w:rPr>
              <w:t>σε μελέτες και άδειες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D3082" w:rsidRPr="0084796A" w:rsidRDefault="006841C0" w:rsidP="00070E3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Απαιτήσεις σε μελέτες και άδειες και π</w:t>
            </w:r>
            <w:r w:rsidR="00166B95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εριγραφή της αδειοδοτικής διαδικασίας</w:t>
            </w:r>
            <w:r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F31FC9" w:rsidRPr="0084796A" w:rsidRDefault="00F31FC9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52A66" w:rsidRPr="0084796A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52A66" w:rsidRPr="0084796A" w:rsidRDefault="00F31FC9" w:rsidP="00B41FDE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before="120" w:after="120" w:line="48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796A">
              <w:rPr>
                <w:rFonts w:ascii="Arial" w:hAnsi="Arial" w:cs="Arial"/>
                <w:sz w:val="16"/>
                <w:szCs w:val="16"/>
              </w:rPr>
              <w:br w:type="page"/>
            </w:r>
            <w:r w:rsidR="00052A66"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ΤΜΗΜΑ </w:t>
            </w:r>
            <w:r w:rsidR="004636C9"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Ε</w:t>
            </w:r>
            <w:r w:rsidR="00052A66"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 ΧΡΗΜΑΤΟΔΟΤΙΚΟ ΣΧΕΔΙΟ</w:t>
            </w:r>
            <w:r w:rsidR="00AD3082" w:rsidRPr="00847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ΚΑΙ ΟΙΚΟΝΟΜΙΚΗ ΒΙΩΣΙΜΟΤΗΤΑ</w:t>
            </w:r>
          </w:p>
        </w:tc>
      </w:tr>
    </w:tbl>
    <w:p w:rsidR="00AD3082" w:rsidRPr="0084796A" w:rsidRDefault="00AD3082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B80DEC" w:rsidRPr="0084796A" w:rsidTr="008B7FCA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80DEC" w:rsidRPr="0084796A" w:rsidRDefault="00E32FB7" w:rsidP="000441E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 xml:space="preserve">Ε.1 </w:t>
            </w:r>
            <w:r w:rsidR="00B80DEC" w:rsidRPr="0084796A">
              <w:rPr>
                <w:rFonts w:ascii="Arial" w:hAnsi="Arial" w:cs="Arial"/>
                <w:b/>
                <w:color w:val="000000"/>
              </w:rPr>
              <w:t>Χρηματοδότηση επένδυσης</w:t>
            </w:r>
          </w:p>
        </w:tc>
      </w:tr>
      <w:tr w:rsidR="00B80DEC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84796A" w:rsidRDefault="00255B96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Χρηματοδοτικό σχήμα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84796A" w:rsidRDefault="00255B96" w:rsidP="00070E3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Περιγραφή χρηματοδοτικού σχήματος συμπεριλαμβανομένου του θεσμικού πλαισίου.</w:t>
            </w:r>
          </w:p>
        </w:tc>
      </w:tr>
      <w:tr w:rsidR="00B80DEC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84796A" w:rsidRDefault="00B80DEC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Ίδια κεφάλαια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84796A" w:rsidRDefault="00255B96" w:rsidP="00070E3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Αναφορά ιδίων κεφαλαίων</w:t>
            </w:r>
            <w:r w:rsidR="008479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80DEC" w:rsidRPr="00795033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84796A" w:rsidRDefault="00442589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lang w:val="en-US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Κεφάλαια</w:t>
            </w:r>
            <w:r w:rsidR="00070E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τρίτων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795033" w:rsidRDefault="00F31FC9" w:rsidP="00070E3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trike/>
                <w:sz w:val="20"/>
                <w:szCs w:val="20"/>
                <w:lang w:val="en-US"/>
              </w:rPr>
            </w:pPr>
            <w:r w:rsidRPr="0084796A">
              <w:rPr>
                <w:rFonts w:ascii="Arial" w:hAnsi="Arial" w:cs="Arial"/>
                <w:color w:val="000000"/>
                <w:sz w:val="20"/>
                <w:szCs w:val="20"/>
              </w:rPr>
              <w:t>Αξιοποίηση</w:t>
            </w:r>
            <w:r w:rsidR="00070E3B" w:rsidRPr="00070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4796A">
              <w:rPr>
                <w:rFonts w:ascii="Arial" w:hAnsi="Arial" w:cs="Arial"/>
                <w:color w:val="000000"/>
                <w:sz w:val="20"/>
                <w:szCs w:val="20"/>
              </w:rPr>
              <w:t>άλλων</w:t>
            </w:r>
            <w:r w:rsidR="00070E3B" w:rsidRPr="00070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4796A">
              <w:rPr>
                <w:rFonts w:ascii="Arial" w:hAnsi="Arial" w:cs="Arial"/>
                <w:color w:val="000000"/>
                <w:sz w:val="20"/>
                <w:szCs w:val="20"/>
              </w:rPr>
              <w:t>χρηματοδοτικών</w:t>
            </w:r>
            <w:r w:rsidR="00070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796A">
              <w:rPr>
                <w:rFonts w:ascii="Arial" w:hAnsi="Arial" w:cs="Arial"/>
                <w:color w:val="000000"/>
                <w:sz w:val="20"/>
                <w:szCs w:val="20"/>
              </w:rPr>
              <w:t>πηγών</w:t>
            </w:r>
            <w:r w:rsidR="00070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79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(fund raising, </w:t>
            </w:r>
            <w:r w:rsidR="00ED51CC" w:rsidRPr="008479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8479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inancial </w:t>
            </w:r>
            <w:r w:rsidR="00ED51CC" w:rsidRPr="008479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8479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nstruments </w:t>
            </w:r>
            <w:r w:rsidRPr="0084796A">
              <w:rPr>
                <w:rFonts w:ascii="Arial" w:hAnsi="Arial" w:cs="Arial"/>
                <w:color w:val="000000"/>
                <w:sz w:val="20"/>
                <w:szCs w:val="20"/>
              </w:rPr>
              <w:t>κ</w:t>
            </w:r>
            <w:r w:rsidR="0084796A">
              <w:rPr>
                <w:rFonts w:ascii="Arial" w:hAnsi="Arial" w:cs="Arial"/>
                <w:color w:val="000000"/>
                <w:sz w:val="20"/>
                <w:szCs w:val="20"/>
              </w:rPr>
              <w:t>λπ</w:t>
            </w:r>
            <w:r w:rsidRPr="008479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="0084796A" w:rsidRPr="007950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80DEC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84796A" w:rsidRDefault="00B80DEC" w:rsidP="00B41F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Δάνειο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84796A" w:rsidRDefault="00255B96" w:rsidP="00070E3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Αναφορά δανειακών κεφαλαίων συμπεριλαμβανομένου του φορέα έκδοσης</w:t>
            </w:r>
            <w:r w:rsidR="008479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F31FC9" w:rsidRPr="0084796A" w:rsidRDefault="00F31FC9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B80DEC" w:rsidRPr="0084796A" w:rsidTr="008B7FCA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80DEC" w:rsidRPr="0084796A" w:rsidRDefault="00594B3C" w:rsidP="00847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>Ε.2</w:t>
            </w:r>
            <w:r w:rsidR="00C23374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80DEC" w:rsidRPr="0084796A">
              <w:rPr>
                <w:rFonts w:ascii="Arial" w:hAnsi="Arial" w:cs="Arial"/>
                <w:b/>
                <w:color w:val="000000"/>
              </w:rPr>
              <w:t xml:space="preserve">Ανάλυση </w:t>
            </w:r>
            <w:r w:rsidRPr="0084796A">
              <w:rPr>
                <w:rFonts w:ascii="Arial" w:hAnsi="Arial" w:cs="Arial"/>
                <w:b/>
                <w:color w:val="000000"/>
              </w:rPr>
              <w:t xml:space="preserve">επιχειρηματικών </w:t>
            </w:r>
            <w:r w:rsidR="00B80DEC" w:rsidRPr="0084796A">
              <w:rPr>
                <w:rFonts w:ascii="Arial" w:hAnsi="Arial" w:cs="Arial"/>
                <w:b/>
                <w:color w:val="000000"/>
              </w:rPr>
              <w:t xml:space="preserve">κινδύνων </w:t>
            </w:r>
          </w:p>
        </w:tc>
      </w:tr>
      <w:tr w:rsidR="00B80DEC" w:rsidRPr="0084796A" w:rsidTr="008B7FCA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0DEC" w:rsidRPr="0084796A" w:rsidRDefault="00B80DEC" w:rsidP="009442CF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Επιχειρηματικοί κίνδυνοι</w:t>
            </w:r>
            <w:r w:rsidR="00594B3C"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και μέτρα αντιμετώπισής τους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818A5" w:rsidRPr="0084796A" w:rsidRDefault="00392AD9" w:rsidP="00070E3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7" w:right="115"/>
              <w:rPr>
                <w:rFonts w:ascii="Arial" w:hAnsi="Arial" w:cs="Arial"/>
                <w:i/>
                <w:sz w:val="20"/>
                <w:szCs w:val="20"/>
              </w:rPr>
            </w:pPr>
            <w:r w:rsidRPr="0084796A">
              <w:rPr>
                <w:rFonts w:ascii="Arial" w:hAnsi="Arial" w:cs="Arial"/>
                <w:i/>
                <w:sz w:val="20"/>
                <w:szCs w:val="20"/>
              </w:rPr>
              <w:t>Ανάλυση επιχειρηματικών κινδύνων, οι οποίοι δύνανται να εμποδίσουν την απρόσκοπτη υλοποί</w:t>
            </w:r>
            <w:r w:rsidR="002136D7" w:rsidRPr="0084796A">
              <w:rPr>
                <w:rFonts w:ascii="Arial" w:hAnsi="Arial" w:cs="Arial"/>
                <w:i/>
                <w:sz w:val="20"/>
                <w:szCs w:val="20"/>
              </w:rPr>
              <w:t xml:space="preserve">ηση της επένδυσης </w:t>
            </w:r>
            <w:r w:rsidR="00ED51CC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>και να επηρεάσουν την οικονομική βιωσιμότητ</w:t>
            </w:r>
            <w:r w:rsidR="006C44AA">
              <w:rPr>
                <w:rFonts w:ascii="Arial" w:hAnsi="Arial" w:cs="Arial"/>
                <w:i/>
                <w:color w:val="000000"/>
                <w:sz w:val="20"/>
                <w:szCs w:val="20"/>
              </w:rPr>
              <w:t>ά</w:t>
            </w:r>
            <w:r w:rsidR="00ED51CC" w:rsidRPr="008479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της, </w:t>
            </w:r>
            <w:r w:rsidR="002136D7" w:rsidRPr="0084796A">
              <w:rPr>
                <w:rFonts w:ascii="Arial" w:hAnsi="Arial" w:cs="Arial"/>
                <w:i/>
                <w:sz w:val="20"/>
                <w:szCs w:val="20"/>
              </w:rPr>
              <w:t>συμπεριλαμβανομένων των διαφόρων θεμάτων χρηματοδότησης.</w:t>
            </w:r>
            <w:r w:rsidR="00594B3C" w:rsidRPr="0084796A">
              <w:rPr>
                <w:rFonts w:ascii="Arial" w:hAnsi="Arial" w:cs="Arial"/>
                <w:i/>
                <w:sz w:val="20"/>
                <w:szCs w:val="20"/>
              </w:rPr>
              <w:t xml:space="preserve"> Προτεινόμενα μέτρα αντιμετώπισής τους. </w:t>
            </w:r>
          </w:p>
        </w:tc>
      </w:tr>
    </w:tbl>
    <w:p w:rsidR="006C44AA" w:rsidRDefault="006C44AA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6C44AA" w:rsidRDefault="006C44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52A66" w:rsidRPr="0084796A" w:rsidRDefault="00052A66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p w:rsidR="00B41FDE" w:rsidRPr="0084796A" w:rsidRDefault="00B41FDE" w:rsidP="00B41FDE">
      <w:pPr>
        <w:widowControl w:val="0"/>
        <w:autoSpaceDE w:val="0"/>
        <w:autoSpaceDN w:val="0"/>
        <w:adjustRightInd w:val="0"/>
        <w:spacing w:before="120" w:after="120" w:line="160" w:lineRule="exact"/>
        <w:ind w:left="113" w:right="1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084"/>
      </w:tblGrid>
      <w:tr w:rsidR="00C80C64" w:rsidRPr="0084796A" w:rsidTr="003150CB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C80C64" w:rsidRPr="0084796A" w:rsidRDefault="00E0061C" w:rsidP="006C44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b/>
                <w:color w:val="000000"/>
              </w:rPr>
            </w:pPr>
            <w:r w:rsidRPr="0084796A">
              <w:rPr>
                <w:rFonts w:ascii="Arial" w:hAnsi="Arial" w:cs="Arial"/>
                <w:b/>
                <w:color w:val="000000"/>
              </w:rPr>
              <w:t xml:space="preserve">Υποβολή </w:t>
            </w:r>
            <w:r w:rsidR="006C44AA">
              <w:rPr>
                <w:rFonts w:ascii="Arial" w:hAnsi="Arial" w:cs="Arial"/>
                <w:b/>
                <w:color w:val="000000"/>
              </w:rPr>
              <w:t>Τ</w:t>
            </w:r>
            <w:r w:rsidR="00C80C64" w:rsidRPr="0084796A">
              <w:rPr>
                <w:rFonts w:ascii="Arial" w:hAnsi="Arial" w:cs="Arial"/>
                <w:b/>
                <w:color w:val="000000"/>
              </w:rPr>
              <w:t xml:space="preserve">εχνικού </w:t>
            </w:r>
            <w:r w:rsidR="006C44AA">
              <w:rPr>
                <w:rFonts w:ascii="Arial" w:hAnsi="Arial" w:cs="Arial"/>
                <w:b/>
                <w:color w:val="000000"/>
              </w:rPr>
              <w:t>Δ</w:t>
            </w:r>
            <w:r w:rsidR="00C80C64" w:rsidRPr="0084796A">
              <w:rPr>
                <w:rFonts w:ascii="Arial" w:hAnsi="Arial" w:cs="Arial"/>
                <w:b/>
                <w:color w:val="000000"/>
              </w:rPr>
              <w:t>ελτίου</w:t>
            </w:r>
            <w:r w:rsidR="00070E3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C44AA">
              <w:rPr>
                <w:rFonts w:ascii="Arial" w:hAnsi="Arial" w:cs="Arial"/>
                <w:b/>
                <w:color w:val="000000"/>
              </w:rPr>
              <w:t>Π</w:t>
            </w:r>
            <w:r w:rsidR="00166B95" w:rsidRPr="0084796A">
              <w:rPr>
                <w:rFonts w:ascii="Arial" w:hAnsi="Arial" w:cs="Arial"/>
                <w:b/>
                <w:color w:val="000000"/>
              </w:rPr>
              <w:t>ρότασης</w:t>
            </w:r>
          </w:p>
        </w:tc>
      </w:tr>
      <w:tr w:rsidR="00C80C64" w:rsidRPr="0084796A" w:rsidTr="003150CB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80C64" w:rsidRPr="0084796A" w:rsidRDefault="00C80C64" w:rsidP="00B41FDE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Ημερομηνία υποβολής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80C64" w:rsidRPr="0084796A" w:rsidRDefault="00C80C64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C64" w:rsidRPr="00B80DEC" w:rsidTr="003150CB">
        <w:trPr>
          <w:cantSplit/>
        </w:trPr>
        <w:tc>
          <w:tcPr>
            <w:tcW w:w="28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80C64" w:rsidRPr="00231424" w:rsidRDefault="00231424" w:rsidP="0084796A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Υπογραφή </w:t>
            </w:r>
            <w:r w:rsid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ν</w:t>
            </w:r>
            <w:r w:rsidR="00741D63"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όμιμου</w:t>
            </w:r>
            <w:r w:rsidR="00070E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ε</w:t>
            </w:r>
            <w:r w:rsidRPr="0084796A">
              <w:rPr>
                <w:rFonts w:ascii="Arial" w:hAnsi="Arial" w:cs="Arial"/>
                <w:b/>
                <w:color w:val="000000"/>
                <w:sz w:val="20"/>
                <w:szCs w:val="20"/>
              </w:rPr>
              <w:t>κπροσώπου</w:t>
            </w:r>
          </w:p>
        </w:tc>
        <w:tc>
          <w:tcPr>
            <w:tcW w:w="7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80C64" w:rsidRDefault="00C80C64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6EEF" w:rsidRPr="00741D63" w:rsidRDefault="00896EEF" w:rsidP="00B41F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5" w:right="115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:rsidR="00C80C64" w:rsidRDefault="00C80C64" w:rsidP="00B41FDE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9738E5" w:rsidRDefault="009738E5" w:rsidP="00B41FDE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</w:rPr>
      </w:pPr>
    </w:p>
    <w:sectPr w:rsidR="009738E5" w:rsidSect="00B03C10">
      <w:headerReference w:type="default" r:id="rId8"/>
      <w:footerReference w:type="default" r:id="rId9"/>
      <w:pgSz w:w="11900" w:h="16820"/>
      <w:pgMar w:top="980" w:right="880" w:bottom="700" w:left="740" w:header="709" w:footer="3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9C" w:rsidRDefault="004C299C">
      <w:pPr>
        <w:spacing w:after="0" w:line="240" w:lineRule="auto"/>
      </w:pPr>
      <w:r>
        <w:separator/>
      </w:r>
    </w:p>
  </w:endnote>
  <w:endnote w:type="continuationSeparator" w:id="0">
    <w:p w:rsidR="004C299C" w:rsidRDefault="004C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701"/>
      <w:gridCol w:w="3686"/>
    </w:tblGrid>
    <w:tr w:rsidR="00255B96">
      <w:tc>
        <w:tcPr>
          <w:tcW w:w="3969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255B96" w:rsidRDefault="00255B96" w:rsidP="00D43C3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255B96" w:rsidRDefault="00255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pgNum/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>/</w:t>
          </w:r>
          <w:r w:rsidR="003C40F7"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instrText>NUMPAGES</w:instrText>
          </w:r>
          <w:r w:rsidR="003C40F7"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separate"/>
          </w:r>
          <w:r w:rsidR="00F82552">
            <w:rPr>
              <w:rFonts w:ascii="Tahoma" w:hAnsi="Tahoma" w:cs="Tahoma"/>
              <w:i/>
              <w:iCs/>
              <w:noProof/>
              <w:color w:val="000000"/>
              <w:sz w:val="16"/>
              <w:szCs w:val="16"/>
            </w:rPr>
            <w:t>4</w:t>
          </w:r>
          <w:r w:rsidR="003C40F7"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end"/>
          </w:r>
        </w:p>
      </w:tc>
      <w:tc>
        <w:tcPr>
          <w:tcW w:w="368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255B96" w:rsidRDefault="00255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</w:p>
      </w:tc>
    </w:tr>
  </w:tbl>
  <w:p w:rsidR="00255B96" w:rsidRDefault="00451774">
    <w:pPr>
      <w:widowControl w:val="0"/>
      <w:autoSpaceDE w:val="0"/>
      <w:autoSpaceDN w:val="0"/>
      <w:adjustRightInd w:val="0"/>
      <w:spacing w:after="0" w:line="240" w:lineRule="auto"/>
      <w:ind w:left="111" w:right="105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noProof/>
        <w:color w:val="000000"/>
        <w:sz w:val="16"/>
        <w:szCs w:val="16"/>
      </w:rPr>
      <w:drawing>
        <wp:inline distT="0" distB="0" distL="0" distR="0">
          <wp:extent cx="875030" cy="360045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5B96" w:rsidRDefault="00255B96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11" w:right="105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9C" w:rsidRDefault="004C299C">
      <w:pPr>
        <w:spacing w:after="0" w:line="240" w:lineRule="auto"/>
      </w:pPr>
      <w:r>
        <w:separator/>
      </w:r>
    </w:p>
  </w:footnote>
  <w:footnote w:type="continuationSeparator" w:id="0">
    <w:p w:rsidR="004C299C" w:rsidRDefault="004C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96" w:rsidRDefault="00255B96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111" w:right="105"/>
      <w:jc w:val="right"/>
      <w:rPr>
        <w:rFonts w:ascii="Tahoma" w:hAnsi="Tahoma" w:cs="Tahoma"/>
        <w:b/>
        <w:bCs/>
        <w:i/>
        <w:iCs/>
        <w:color w:val="000000"/>
        <w:sz w:val="16"/>
        <w:szCs w:val="16"/>
      </w:rPr>
    </w:pPr>
    <w:r>
      <w:rPr>
        <w:rFonts w:ascii="Tahoma" w:hAnsi="Tahoma" w:cs="Tahoma"/>
        <w:b/>
        <w:bCs/>
        <w:i/>
        <w:iCs/>
        <w:color w:val="000000"/>
        <w:sz w:val="16"/>
        <w:szCs w:val="16"/>
      </w:rPr>
      <w:t>Τεχνικό Δελτίο Πρότασης</w:t>
    </w:r>
  </w:p>
  <w:p w:rsidR="00255B96" w:rsidRDefault="00255B96">
    <w:pPr>
      <w:widowControl w:val="0"/>
      <w:tabs>
        <w:tab w:val="center" w:pos="4261"/>
        <w:tab w:val="right" w:pos="8414"/>
        <w:tab w:val="right" w:pos="9747"/>
      </w:tabs>
      <w:autoSpaceDE w:val="0"/>
      <w:autoSpaceDN w:val="0"/>
      <w:adjustRightInd w:val="0"/>
      <w:spacing w:after="240" w:line="240" w:lineRule="auto"/>
      <w:ind w:left="111" w:right="105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779"/>
    <w:multiLevelType w:val="hybridMultilevel"/>
    <w:tmpl w:val="84008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5279D"/>
    <w:multiLevelType w:val="hybridMultilevel"/>
    <w:tmpl w:val="EF227DE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A66"/>
    <w:rsid w:val="0000335D"/>
    <w:rsid w:val="000050C8"/>
    <w:rsid w:val="00022C4D"/>
    <w:rsid w:val="00024957"/>
    <w:rsid w:val="0003474E"/>
    <w:rsid w:val="00037C25"/>
    <w:rsid w:val="0004324D"/>
    <w:rsid w:val="000441E0"/>
    <w:rsid w:val="000500DD"/>
    <w:rsid w:val="00052A66"/>
    <w:rsid w:val="000563A9"/>
    <w:rsid w:val="00062946"/>
    <w:rsid w:val="00070E3B"/>
    <w:rsid w:val="000B7269"/>
    <w:rsid w:val="000D62A8"/>
    <w:rsid w:val="000E246F"/>
    <w:rsid w:val="000F0246"/>
    <w:rsid w:val="000F440D"/>
    <w:rsid w:val="001071CB"/>
    <w:rsid w:val="00121505"/>
    <w:rsid w:val="001223BA"/>
    <w:rsid w:val="0013133B"/>
    <w:rsid w:val="00134DD0"/>
    <w:rsid w:val="001369FB"/>
    <w:rsid w:val="001549E0"/>
    <w:rsid w:val="00163C90"/>
    <w:rsid w:val="00165070"/>
    <w:rsid w:val="00166B95"/>
    <w:rsid w:val="001906C2"/>
    <w:rsid w:val="001C6317"/>
    <w:rsid w:val="001C66A2"/>
    <w:rsid w:val="001E0C90"/>
    <w:rsid w:val="002136D7"/>
    <w:rsid w:val="00231424"/>
    <w:rsid w:val="00245BCE"/>
    <w:rsid w:val="00255867"/>
    <w:rsid w:val="00255B96"/>
    <w:rsid w:val="0026559D"/>
    <w:rsid w:val="00281544"/>
    <w:rsid w:val="00283DFF"/>
    <w:rsid w:val="002947FC"/>
    <w:rsid w:val="002C10CA"/>
    <w:rsid w:val="002C6965"/>
    <w:rsid w:val="002D7580"/>
    <w:rsid w:val="002E7D3F"/>
    <w:rsid w:val="003125EE"/>
    <w:rsid w:val="003150CB"/>
    <w:rsid w:val="00326ACE"/>
    <w:rsid w:val="0034711C"/>
    <w:rsid w:val="00351D7A"/>
    <w:rsid w:val="00352401"/>
    <w:rsid w:val="00392AD9"/>
    <w:rsid w:val="003B3524"/>
    <w:rsid w:val="003B7630"/>
    <w:rsid w:val="003C40F7"/>
    <w:rsid w:val="003D315D"/>
    <w:rsid w:val="003D395C"/>
    <w:rsid w:val="003D3C3C"/>
    <w:rsid w:val="003E5101"/>
    <w:rsid w:val="00403CC6"/>
    <w:rsid w:val="00405A4A"/>
    <w:rsid w:val="004111F4"/>
    <w:rsid w:val="00423A9B"/>
    <w:rsid w:val="00434D84"/>
    <w:rsid w:val="00442589"/>
    <w:rsid w:val="00451774"/>
    <w:rsid w:val="004636C9"/>
    <w:rsid w:val="00473540"/>
    <w:rsid w:val="004818A5"/>
    <w:rsid w:val="004918D5"/>
    <w:rsid w:val="004A37CB"/>
    <w:rsid w:val="004A3E4A"/>
    <w:rsid w:val="004B0D59"/>
    <w:rsid w:val="004C2603"/>
    <w:rsid w:val="004C299C"/>
    <w:rsid w:val="005227EB"/>
    <w:rsid w:val="00524BEA"/>
    <w:rsid w:val="0052709B"/>
    <w:rsid w:val="00536574"/>
    <w:rsid w:val="00542C97"/>
    <w:rsid w:val="005517C2"/>
    <w:rsid w:val="0055303D"/>
    <w:rsid w:val="00571B10"/>
    <w:rsid w:val="005846AA"/>
    <w:rsid w:val="00594B3C"/>
    <w:rsid w:val="005B2949"/>
    <w:rsid w:val="005D49DD"/>
    <w:rsid w:val="005F3E7A"/>
    <w:rsid w:val="005F4DD0"/>
    <w:rsid w:val="00604E60"/>
    <w:rsid w:val="006106E5"/>
    <w:rsid w:val="00614C8B"/>
    <w:rsid w:val="0062487D"/>
    <w:rsid w:val="006375FC"/>
    <w:rsid w:val="00663AEF"/>
    <w:rsid w:val="00666EA6"/>
    <w:rsid w:val="006841C0"/>
    <w:rsid w:val="00691E21"/>
    <w:rsid w:val="006A77C6"/>
    <w:rsid w:val="006C44AA"/>
    <w:rsid w:val="006D0466"/>
    <w:rsid w:val="006D1729"/>
    <w:rsid w:val="006D6D85"/>
    <w:rsid w:val="006E7115"/>
    <w:rsid w:val="006F5C81"/>
    <w:rsid w:val="00720ED9"/>
    <w:rsid w:val="0072595A"/>
    <w:rsid w:val="00737FC8"/>
    <w:rsid w:val="007404F1"/>
    <w:rsid w:val="00741D63"/>
    <w:rsid w:val="007465AA"/>
    <w:rsid w:val="00761C8C"/>
    <w:rsid w:val="00771705"/>
    <w:rsid w:val="00785ED4"/>
    <w:rsid w:val="00786ECB"/>
    <w:rsid w:val="00795033"/>
    <w:rsid w:val="00797DCF"/>
    <w:rsid w:val="007D5850"/>
    <w:rsid w:val="007E07CD"/>
    <w:rsid w:val="007F4264"/>
    <w:rsid w:val="008274B5"/>
    <w:rsid w:val="008421D8"/>
    <w:rsid w:val="0084796A"/>
    <w:rsid w:val="00847CF8"/>
    <w:rsid w:val="00857120"/>
    <w:rsid w:val="0085783F"/>
    <w:rsid w:val="00866D6D"/>
    <w:rsid w:val="00881A74"/>
    <w:rsid w:val="00891341"/>
    <w:rsid w:val="00894A4A"/>
    <w:rsid w:val="00896EEF"/>
    <w:rsid w:val="008A3EE6"/>
    <w:rsid w:val="008B7FCA"/>
    <w:rsid w:val="008C373C"/>
    <w:rsid w:val="008C7071"/>
    <w:rsid w:val="008D03B3"/>
    <w:rsid w:val="008D162E"/>
    <w:rsid w:val="008E7693"/>
    <w:rsid w:val="008F46F0"/>
    <w:rsid w:val="00922139"/>
    <w:rsid w:val="00936D7F"/>
    <w:rsid w:val="009442CF"/>
    <w:rsid w:val="00947F0F"/>
    <w:rsid w:val="009538C7"/>
    <w:rsid w:val="00955E48"/>
    <w:rsid w:val="0096165C"/>
    <w:rsid w:val="009728DA"/>
    <w:rsid w:val="009738E5"/>
    <w:rsid w:val="009823B1"/>
    <w:rsid w:val="00984F2D"/>
    <w:rsid w:val="00985708"/>
    <w:rsid w:val="0098696D"/>
    <w:rsid w:val="00987450"/>
    <w:rsid w:val="009D774D"/>
    <w:rsid w:val="009E4786"/>
    <w:rsid w:val="00A062C9"/>
    <w:rsid w:val="00A47475"/>
    <w:rsid w:val="00AA615B"/>
    <w:rsid w:val="00AB5313"/>
    <w:rsid w:val="00AD3082"/>
    <w:rsid w:val="00AE1617"/>
    <w:rsid w:val="00AF2FE6"/>
    <w:rsid w:val="00B032FB"/>
    <w:rsid w:val="00B03C10"/>
    <w:rsid w:val="00B22992"/>
    <w:rsid w:val="00B35098"/>
    <w:rsid w:val="00B37617"/>
    <w:rsid w:val="00B41FDE"/>
    <w:rsid w:val="00B80DEC"/>
    <w:rsid w:val="00B90B34"/>
    <w:rsid w:val="00BA05FA"/>
    <w:rsid w:val="00BA298B"/>
    <w:rsid w:val="00BC34F8"/>
    <w:rsid w:val="00C159B4"/>
    <w:rsid w:val="00C23374"/>
    <w:rsid w:val="00C35249"/>
    <w:rsid w:val="00C400B6"/>
    <w:rsid w:val="00C45314"/>
    <w:rsid w:val="00C50F26"/>
    <w:rsid w:val="00C531F8"/>
    <w:rsid w:val="00C57408"/>
    <w:rsid w:val="00C76AE7"/>
    <w:rsid w:val="00C80C64"/>
    <w:rsid w:val="00C96AB9"/>
    <w:rsid w:val="00CA6A7A"/>
    <w:rsid w:val="00CC2C52"/>
    <w:rsid w:val="00CE105D"/>
    <w:rsid w:val="00CE23B2"/>
    <w:rsid w:val="00CF2F04"/>
    <w:rsid w:val="00D153A1"/>
    <w:rsid w:val="00D158A6"/>
    <w:rsid w:val="00D27390"/>
    <w:rsid w:val="00D43C33"/>
    <w:rsid w:val="00D54C87"/>
    <w:rsid w:val="00D64D65"/>
    <w:rsid w:val="00D65C77"/>
    <w:rsid w:val="00D74E94"/>
    <w:rsid w:val="00D76E4D"/>
    <w:rsid w:val="00D83C4C"/>
    <w:rsid w:val="00D905DA"/>
    <w:rsid w:val="00DA10B5"/>
    <w:rsid w:val="00DA3B6B"/>
    <w:rsid w:val="00DA5E58"/>
    <w:rsid w:val="00DB224B"/>
    <w:rsid w:val="00DF7869"/>
    <w:rsid w:val="00E0061C"/>
    <w:rsid w:val="00E05766"/>
    <w:rsid w:val="00E2042F"/>
    <w:rsid w:val="00E31573"/>
    <w:rsid w:val="00E32E37"/>
    <w:rsid w:val="00E32FB7"/>
    <w:rsid w:val="00E410EB"/>
    <w:rsid w:val="00E5755A"/>
    <w:rsid w:val="00E64101"/>
    <w:rsid w:val="00E7650C"/>
    <w:rsid w:val="00E826A2"/>
    <w:rsid w:val="00EB654A"/>
    <w:rsid w:val="00EC48ED"/>
    <w:rsid w:val="00ED51CC"/>
    <w:rsid w:val="00F172E3"/>
    <w:rsid w:val="00F24125"/>
    <w:rsid w:val="00F2744C"/>
    <w:rsid w:val="00F31FC9"/>
    <w:rsid w:val="00F337C7"/>
    <w:rsid w:val="00F45AFA"/>
    <w:rsid w:val="00F66835"/>
    <w:rsid w:val="00F72B0C"/>
    <w:rsid w:val="00F82552"/>
    <w:rsid w:val="00FA43CD"/>
    <w:rsid w:val="00FA5C95"/>
    <w:rsid w:val="00FB7363"/>
    <w:rsid w:val="00FC59CF"/>
    <w:rsid w:val="00FE2CC3"/>
    <w:rsid w:val="00FE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D07299-E04E-4FC8-882E-EAD3EBE4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D74E94"/>
    <w:rPr>
      <w:rFonts w:cs="Times New Roman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52A6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D74E94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74E94"/>
    <w:rPr>
      <w:b/>
      <w:bCs/>
    </w:rPr>
  </w:style>
  <w:style w:type="character" w:customStyle="1" w:styleId="Char0">
    <w:name w:val="Κείμενο σχολίου Char"/>
    <w:basedOn w:val="a0"/>
    <w:link w:val="a5"/>
    <w:uiPriority w:val="99"/>
    <w:semiHidden/>
    <w:locked/>
    <w:rsid w:val="00D74E94"/>
    <w:rPr>
      <w:rFonts w:cs="Times New Roman"/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D43C33"/>
    <w:pPr>
      <w:tabs>
        <w:tab w:val="center" w:pos="4153"/>
        <w:tab w:val="right" w:pos="8306"/>
      </w:tabs>
    </w:pPr>
  </w:style>
  <w:style w:type="character" w:customStyle="1" w:styleId="Char1">
    <w:name w:val="Θέμα σχολίου Char"/>
    <w:basedOn w:val="Char0"/>
    <w:link w:val="a6"/>
    <w:uiPriority w:val="99"/>
    <w:semiHidden/>
    <w:locked/>
    <w:rsid w:val="00D74E94"/>
    <w:rPr>
      <w:rFonts w:cs="Times New Roman"/>
      <w:b/>
      <w:bCs/>
      <w:sz w:val="20"/>
      <w:szCs w:val="20"/>
    </w:rPr>
  </w:style>
  <w:style w:type="paragraph" w:styleId="a8">
    <w:name w:val="footer"/>
    <w:basedOn w:val="a"/>
    <w:link w:val="Char3"/>
    <w:uiPriority w:val="99"/>
    <w:unhideWhenUsed/>
    <w:rsid w:val="00D43C3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locked/>
    <w:rsid w:val="00D43C33"/>
    <w:rPr>
      <w:rFonts w:cs="Times New Roman"/>
    </w:rPr>
  </w:style>
  <w:style w:type="table" w:styleId="a9">
    <w:name w:val="Table Grid"/>
    <w:basedOn w:val="a1"/>
    <w:uiPriority w:val="39"/>
    <w:rsid w:val="0004324D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Υποσέλιδο Char"/>
    <w:basedOn w:val="a0"/>
    <w:link w:val="a8"/>
    <w:uiPriority w:val="99"/>
    <w:locked/>
    <w:rsid w:val="00D43C33"/>
    <w:rPr>
      <w:rFonts w:cs="Times New Roman"/>
    </w:rPr>
  </w:style>
  <w:style w:type="paragraph" w:styleId="aa">
    <w:name w:val="List Paragraph"/>
    <w:aliases w:val="Itemize,Numbered List,1st level - Bullet List Paragraph,Lettre d'introduction,Paragrafo elenco,Paragraph,Bullet EY,Bullet point 1,DE_HEADING3,Bullets,Medium Grid 1 - Accent 21"/>
    <w:basedOn w:val="a"/>
    <w:link w:val="Char4"/>
    <w:uiPriority w:val="34"/>
    <w:qFormat/>
    <w:rsid w:val="00037C25"/>
    <w:pPr>
      <w:spacing w:after="160" w:line="259" w:lineRule="auto"/>
      <w:ind w:left="720"/>
      <w:contextualSpacing/>
    </w:pPr>
    <w:rPr>
      <w:lang w:val="en-US" w:eastAsia="en-US"/>
    </w:rPr>
  </w:style>
  <w:style w:type="character" w:customStyle="1" w:styleId="Char4">
    <w:name w:val="Παράγραφος λίστας Char"/>
    <w:aliases w:val="Itemize Char,Numbered List Char,1st level - Bullet List Paragraph Char,Lettre d'introduction Char,Paragrafo elenco Char,Paragraph Char,Bullet EY Char,Bullet point 1 Char,DE_HEADING3 Char,Bullets Char,Medium Grid 1 - Accent 21 Char"/>
    <w:link w:val="aa"/>
    <w:uiPriority w:val="34"/>
    <w:qFormat/>
    <w:locked/>
    <w:rsid w:val="00037C25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89A1-AF81-43C9-9FFB-1FE57E39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RTF Template</vt:lpstr>
      <vt:lpstr>RTF Template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Windows User</dc:creator>
  <dc:description>Generated by Oracle BI Publisher 12.2.1.3.0</dc:description>
  <cp:lastModifiedBy>ΛΙΖΑΡΔΟΥ ΝΕΦΕΛΗ (Nefeli Lizardou)</cp:lastModifiedBy>
  <cp:revision>2</cp:revision>
  <cp:lastPrinted>2020-06-25T09:25:00Z</cp:lastPrinted>
  <dcterms:created xsi:type="dcterms:W3CDTF">2020-07-09T06:03:00Z</dcterms:created>
  <dcterms:modified xsi:type="dcterms:W3CDTF">2020-07-09T06:03:00Z</dcterms:modified>
</cp:coreProperties>
</file>